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155BCDCB"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4E4C36">
        <w:rPr>
          <w:rFonts w:ascii="Arial" w:hAnsi="Arial" w:cs="Arial"/>
          <w:b/>
          <w:color w:val="auto"/>
          <w:sz w:val="20"/>
        </w:rPr>
        <w:t>STORIES IN STONE: DECODING HEADSTONE SYMBOLS AND THEIR REFLECTION OF COMMUNITY</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4E4C36">
        <w:rPr>
          <w:rFonts w:ascii="Arial" w:hAnsi="Arial" w:cs="Arial"/>
          <w:b/>
          <w:color w:val="auto"/>
          <w:sz w:val="20"/>
        </w:rPr>
        <w:t xml:space="preserve"> CRYSTAL ALEGRIA</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2D7FAD31" w:rsidR="00C72A94" w:rsidRPr="00972179" w:rsidRDefault="00C72A94" w:rsidP="00C256F5">
      <w:pPr>
        <w:rPr>
          <w:rFonts w:ascii="Arial" w:hAnsi="Arial" w:cs="Arial"/>
          <w:color w:val="212121"/>
          <w:sz w:val="20"/>
          <w:szCs w:val="20"/>
        </w:rPr>
      </w:pPr>
      <w:r w:rsidRPr="00972179">
        <w:rPr>
          <w:rFonts w:ascii="Arial" w:hAnsi="Arial" w:cs="Arial"/>
          <w:sz w:val="20"/>
          <w:szCs w:val="20"/>
        </w:rPr>
        <w:t xml:space="preserve">The [sponsoring organization] hosts Montana Conversation </w:t>
      </w:r>
      <w:r w:rsidRPr="004E4C36">
        <w:rPr>
          <w:rFonts w:ascii="Arial" w:hAnsi="Arial" w:cs="Arial"/>
          <w:sz w:val="20"/>
          <w:szCs w:val="20"/>
        </w:rPr>
        <w:t>“</w:t>
      </w:r>
      <w:r w:rsidR="004E4C36" w:rsidRPr="004E4C36">
        <w:rPr>
          <w:rFonts w:ascii="Arial" w:hAnsi="Arial" w:cs="Arial"/>
          <w:sz w:val="20"/>
          <w:szCs w:val="20"/>
        </w:rPr>
        <w:t>Stories in Stone: Decoding Headstone Symbols and Their Reflection of Community</w:t>
      </w:r>
      <w:r w:rsidR="00972179" w:rsidRPr="004E4C36">
        <w:rPr>
          <w:rFonts w:ascii="Arial" w:hAnsi="Arial" w:cs="Arial"/>
          <w:color w:val="000000"/>
          <w:sz w:val="20"/>
          <w:szCs w:val="20"/>
        </w:rPr>
        <w:t>”</w:t>
      </w:r>
      <w:r w:rsidR="00972179" w:rsidRPr="00972179">
        <w:rPr>
          <w:rFonts w:ascii="Arial" w:hAnsi="Arial" w:cs="Arial"/>
          <w:color w:val="000000"/>
          <w:sz w:val="20"/>
          <w:szCs w:val="20"/>
        </w:rPr>
        <w:t xml:space="preserve"> with</w:t>
      </w:r>
      <w:r w:rsidR="004E4C36">
        <w:rPr>
          <w:rFonts w:ascii="Arial" w:hAnsi="Arial" w:cs="Arial"/>
          <w:color w:val="000000"/>
          <w:sz w:val="20"/>
          <w:szCs w:val="20"/>
        </w:rPr>
        <w:t xml:space="preserve"> Cystal Alegria</w:t>
      </w:r>
      <w:r w:rsidR="00972179" w:rsidRPr="00972179">
        <w:rPr>
          <w:rFonts w:ascii="Arial" w:hAnsi="Arial" w:cs="Arial"/>
          <w:color w:val="000000"/>
          <w:sz w:val="20"/>
          <w:szCs w:val="20"/>
        </w:rPr>
        <w:t xml:space="preserve"> </w:t>
      </w:r>
      <w:r w:rsidRPr="00972179">
        <w:rPr>
          <w:rFonts w:ascii="Arial" w:hAnsi="Arial" w:cs="Arial"/>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3EB3EAD3" w14:textId="77777777" w:rsidR="004241B5" w:rsidRPr="00972179" w:rsidRDefault="004241B5" w:rsidP="00C72A94">
      <w:pPr>
        <w:pStyle w:val="Body"/>
        <w:rPr>
          <w:rFonts w:ascii="Arial" w:eastAsia="Times New Roman" w:hAnsi="Arial" w:cs="Arial"/>
          <w:sz w:val="20"/>
        </w:rPr>
      </w:pPr>
    </w:p>
    <w:p w14:paraId="10594195" w14:textId="77777777" w:rsidR="00EE0C8C" w:rsidRPr="00EE0C8C" w:rsidRDefault="00EE0C8C" w:rsidP="00EE0C8C">
      <w:pPr>
        <w:rPr>
          <w:rFonts w:ascii="Arial" w:hAnsi="Arial" w:cs="Arial"/>
          <w:color w:val="000000" w:themeColor="text1"/>
          <w:sz w:val="20"/>
          <w:szCs w:val="20"/>
        </w:rPr>
      </w:pPr>
      <w:r w:rsidRPr="00EE0C8C">
        <w:rPr>
          <w:rFonts w:ascii="Arial" w:hAnsi="Arial" w:cs="Arial"/>
          <w:i/>
          <w:color w:val="000000" w:themeColor="text1"/>
          <w:sz w:val="20"/>
          <w:szCs w:val="20"/>
        </w:rPr>
        <w:t>Stories in Stone: Decoding Headstone Symbols and Their Reflection of Community</w:t>
      </w:r>
      <w:r w:rsidRPr="00EE0C8C">
        <w:rPr>
          <w:rFonts w:ascii="Arial" w:hAnsi="Arial" w:cs="Arial"/>
          <w:color w:val="000000" w:themeColor="text1"/>
          <w:sz w:val="20"/>
          <w:szCs w:val="20"/>
        </w:rPr>
        <w:t xml:space="preserve"> is a presentation that explores the rich symbolism etched into headstones and their significance in understanding the cultural, historical, and spiritual fabric of a community. By decoding the motifs, designs, and inscriptions found in cemeteries, we can better understand the stories these stones tell us about community values. This program highlights how headstone symbolism serves as a visual language, connecting us to the lives and legacies of those who came before. </w:t>
      </w:r>
    </w:p>
    <w:p w14:paraId="2EC66F2B" w14:textId="77777777" w:rsidR="004241B5" w:rsidRDefault="004241B5" w:rsidP="004241B5">
      <w:pPr>
        <w:rPr>
          <w:rFonts w:ascii="Arial" w:hAnsi="Arial" w:cs="Arial"/>
          <w:color w:val="000000"/>
          <w:sz w:val="20"/>
          <w:szCs w:val="20"/>
        </w:rPr>
      </w:pPr>
    </w:p>
    <w:p w14:paraId="7C756F58" w14:textId="77777777" w:rsidR="00C45300" w:rsidRPr="00C45300" w:rsidRDefault="00C45300" w:rsidP="00C45300">
      <w:pPr>
        <w:rPr>
          <w:rFonts w:ascii="Arial" w:hAnsi="Arial" w:cs="Arial"/>
        </w:rPr>
      </w:pPr>
      <w:r w:rsidRPr="00C45300">
        <w:rPr>
          <w:rFonts w:ascii="Arial" w:hAnsi="Arial" w:cs="Arial"/>
          <w:sz w:val="20"/>
          <w:szCs w:val="20"/>
        </w:rPr>
        <w:t>Crystal Alegria is the Executive Director of The Extreme History Project, a nonprofit based in Bozeman, MT. Crystal has worked in the field of public history for the past twenty years at a variety of museums and heritage organizations, always with the goal of bringing history to the public and highlighting the stories of those that have been marginalized. She produces </w:t>
      </w:r>
      <w:r w:rsidRPr="00C45300">
        <w:rPr>
          <w:rFonts w:ascii="Arial" w:hAnsi="Arial" w:cs="Arial"/>
          <w:i/>
          <w:iCs/>
          <w:sz w:val="20"/>
          <w:szCs w:val="20"/>
        </w:rPr>
        <w:t>The Dirt on the Past Podcast</w:t>
      </w:r>
      <w:r w:rsidRPr="00C45300">
        <w:rPr>
          <w:rFonts w:ascii="Arial" w:hAnsi="Arial" w:cs="Arial"/>
          <w:sz w:val="20"/>
          <w:szCs w:val="20"/>
        </w:rPr>
        <w:t> with co-host, Nancy Mahoney and has recently co-produced a documentary series, The Story of Us: The Women Who Shaped Montana that premiered on Montana PBS in 2022 (episode one) and 2024 (episode two). Crystal has a B. S. in Anthropology and a M. A. in History, both from Montana State University. She grew up in Livingston but now lives in Bozeman. </w:t>
      </w: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3B5EA5"/>
    <w:rsid w:val="004241B5"/>
    <w:rsid w:val="004E4C36"/>
    <w:rsid w:val="006D6E83"/>
    <w:rsid w:val="007F38EA"/>
    <w:rsid w:val="00972179"/>
    <w:rsid w:val="00B26FD0"/>
    <w:rsid w:val="00C256F5"/>
    <w:rsid w:val="00C45300"/>
    <w:rsid w:val="00C72A94"/>
    <w:rsid w:val="00D1752D"/>
    <w:rsid w:val="00EE0C8C"/>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9</cp:revision>
  <dcterms:created xsi:type="dcterms:W3CDTF">2023-09-06T19:54:00Z</dcterms:created>
  <dcterms:modified xsi:type="dcterms:W3CDTF">2025-02-12T22:33:00Z</dcterms:modified>
</cp:coreProperties>
</file>